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DC2" w:rsidRPr="00FB1429" w:rsidRDefault="00FF7DC2" w:rsidP="00FF7DC2">
      <w:pPr>
        <w:rPr>
          <w:rFonts w:asciiTheme="minorHAnsi" w:hAnsiTheme="minorHAnsi" w:cstheme="minorHAnsi"/>
          <w:sz w:val="24"/>
          <w:szCs w:val="24"/>
        </w:rPr>
      </w:pPr>
      <w:r w:rsidRPr="00FB1429">
        <w:rPr>
          <w:rFonts w:asciiTheme="minorHAnsi" w:hAnsiTheme="minorHAnsi" w:cstheme="minorHAnsi"/>
          <w:sz w:val="24"/>
          <w:szCs w:val="24"/>
        </w:rPr>
        <w:t>Als Bauer aus _______</w:t>
      </w:r>
      <w:r w:rsidR="00F27350">
        <w:rPr>
          <w:rFonts w:asciiTheme="minorHAnsi" w:hAnsiTheme="minorHAnsi" w:cstheme="minorHAnsi"/>
          <w:sz w:val="24"/>
          <w:szCs w:val="24"/>
        </w:rPr>
        <w:t>_baue ich _______</w:t>
      </w:r>
      <w:r w:rsidR="006F4E04">
        <w:rPr>
          <w:rFonts w:asciiTheme="minorHAnsi" w:hAnsiTheme="minorHAnsi" w:cstheme="minorHAnsi"/>
          <w:sz w:val="24"/>
          <w:szCs w:val="24"/>
        </w:rPr>
        <w:t xml:space="preserve">und </w:t>
      </w:r>
      <w:r w:rsidR="00F27350">
        <w:rPr>
          <w:rFonts w:asciiTheme="minorHAnsi" w:hAnsiTheme="minorHAnsi" w:cstheme="minorHAnsi"/>
          <w:sz w:val="24"/>
          <w:szCs w:val="24"/>
        </w:rPr>
        <w:t>_______</w:t>
      </w:r>
      <w:r w:rsidRPr="00FB1429">
        <w:rPr>
          <w:rFonts w:asciiTheme="minorHAnsi" w:hAnsiTheme="minorHAnsi" w:cstheme="minorHAnsi"/>
          <w:sz w:val="24"/>
          <w:szCs w:val="24"/>
        </w:rPr>
        <w:t>an.</w:t>
      </w:r>
    </w:p>
    <w:p w:rsidR="00FF7DC2" w:rsidRPr="00FB1429" w:rsidRDefault="00FF7DC2" w:rsidP="00FF7DC2">
      <w:pPr>
        <w:rPr>
          <w:rFonts w:asciiTheme="minorHAnsi" w:hAnsiTheme="minorHAnsi" w:cstheme="minorHAnsi"/>
          <w:sz w:val="24"/>
          <w:szCs w:val="24"/>
        </w:rPr>
      </w:pPr>
      <w:r w:rsidRPr="00FB1429">
        <w:rPr>
          <w:rFonts w:asciiTheme="minorHAnsi" w:hAnsiTheme="minorHAnsi" w:cstheme="minorHAnsi"/>
          <w:b/>
          <w:bCs/>
          <w:sz w:val="24"/>
          <w:szCs w:val="24"/>
        </w:rPr>
        <w:t>Mit meiner Ernte trage ich zur Versorgung der Menschen in der Region und in ganz Deutschland bei.</w:t>
      </w:r>
    </w:p>
    <w:p w:rsidR="00FF7DC2" w:rsidRPr="00FB1429" w:rsidRDefault="00FF7DC2" w:rsidP="00FF7DC2">
      <w:pPr>
        <w:rPr>
          <w:rFonts w:asciiTheme="minorHAnsi" w:hAnsiTheme="minorHAnsi" w:cstheme="minorHAnsi"/>
          <w:sz w:val="24"/>
          <w:szCs w:val="24"/>
        </w:rPr>
      </w:pPr>
      <w:r w:rsidRPr="00FB1429">
        <w:rPr>
          <w:rFonts w:asciiTheme="minorHAnsi" w:hAnsiTheme="minorHAnsi" w:cstheme="minorHAnsi"/>
          <w:sz w:val="24"/>
          <w:szCs w:val="24"/>
        </w:rPr>
        <w:t>Zur Sicherung der Ernte und deren Qualität ist chemischer Pflanzenschutz ein wichtiger Baustein.</w:t>
      </w:r>
    </w:p>
    <w:p w:rsidR="00FF7DC2" w:rsidRPr="00FB1429" w:rsidRDefault="00FF7DC2" w:rsidP="00FF7DC2">
      <w:pPr>
        <w:rPr>
          <w:rFonts w:asciiTheme="minorHAnsi" w:hAnsiTheme="minorHAnsi" w:cstheme="minorHAnsi"/>
          <w:sz w:val="24"/>
          <w:szCs w:val="24"/>
        </w:rPr>
      </w:pPr>
      <w:r w:rsidRPr="00FB1429">
        <w:rPr>
          <w:rFonts w:asciiTheme="minorHAnsi" w:hAnsiTheme="minorHAnsi" w:cstheme="minorHAnsi"/>
          <w:sz w:val="24"/>
          <w:szCs w:val="24"/>
        </w:rPr>
        <w:t>Mit Ihrem Abstimmungsverhalten im Europäischen Parlament am 22. November können Sie dafür sorgen, dass ich auch in Zukunft weiter nachhaltig produzieren kann.</w:t>
      </w:r>
    </w:p>
    <w:p w:rsidR="00FF7DC2" w:rsidRPr="00FB1429" w:rsidRDefault="00FF7DC2" w:rsidP="00FF7DC2">
      <w:pPr>
        <w:rPr>
          <w:rFonts w:asciiTheme="minorHAnsi" w:hAnsiTheme="minorHAnsi" w:cstheme="minorHAnsi"/>
          <w:sz w:val="24"/>
          <w:szCs w:val="24"/>
        </w:rPr>
      </w:pPr>
      <w:r w:rsidRPr="00FB1429">
        <w:rPr>
          <w:rFonts w:asciiTheme="minorHAnsi" w:hAnsiTheme="minorHAnsi" w:cstheme="minorHAnsi"/>
          <w:sz w:val="24"/>
          <w:szCs w:val="24"/>
        </w:rPr>
        <w:t>Deswegen stimmen Sie gegen großflächige, pauschale Verbote von chemischen Pflanzenschutzmitteln in sensiblen Gebieten.</w:t>
      </w:r>
    </w:p>
    <w:p w:rsidR="00FF7DC2" w:rsidRPr="00FB1429" w:rsidRDefault="00FF7DC2" w:rsidP="00FF7DC2">
      <w:pPr>
        <w:rPr>
          <w:rFonts w:asciiTheme="minorHAnsi" w:hAnsiTheme="minorHAnsi" w:cstheme="minorHAnsi"/>
          <w:sz w:val="24"/>
          <w:szCs w:val="24"/>
        </w:rPr>
      </w:pPr>
      <w:r w:rsidRPr="00FB1429">
        <w:rPr>
          <w:rFonts w:asciiTheme="minorHAnsi" w:hAnsiTheme="minorHAnsi" w:cstheme="minorHAnsi"/>
          <w:sz w:val="24"/>
          <w:szCs w:val="24"/>
        </w:rPr>
        <w:t xml:space="preserve">Wenden Sie die bürokratischen Dokumentationspflichten ab und sagen </w:t>
      </w:r>
      <w:r w:rsidRPr="00FB1429">
        <w:rPr>
          <w:rFonts w:asciiTheme="minorHAnsi" w:hAnsiTheme="minorHAnsi" w:cstheme="minorHAnsi"/>
          <w:b/>
          <w:bCs/>
          <w:sz w:val="24"/>
          <w:szCs w:val="24"/>
        </w:rPr>
        <w:t xml:space="preserve">„Nein!“ </w:t>
      </w:r>
      <w:r w:rsidRPr="00FB1429">
        <w:rPr>
          <w:rFonts w:asciiTheme="minorHAnsi" w:hAnsiTheme="minorHAnsi" w:cstheme="minorHAnsi"/>
          <w:sz w:val="24"/>
          <w:szCs w:val="24"/>
        </w:rPr>
        <w:t>zu überzogenen Reduktionszielen, die Erträge gefährden und die Pflanzengesundheit vernachlässigen.</w:t>
      </w:r>
    </w:p>
    <w:p w:rsidR="00FF7DC2" w:rsidRDefault="00FF7DC2" w:rsidP="002679C7">
      <w:pPr>
        <w:rPr>
          <w:rFonts w:asciiTheme="minorHAnsi" w:hAnsiTheme="minorHAnsi" w:cstheme="minorHAnsi"/>
          <w:sz w:val="24"/>
          <w:szCs w:val="24"/>
        </w:rPr>
      </w:pPr>
      <w:r w:rsidRPr="00FB1429">
        <w:rPr>
          <w:rFonts w:asciiTheme="minorHAnsi" w:hAnsiTheme="minorHAnsi" w:cstheme="minorHAnsi"/>
          <w:b/>
          <w:bCs/>
          <w:sz w:val="24"/>
          <w:szCs w:val="24"/>
        </w:rPr>
        <w:t>Stimmen Sie für die Anträge, die eine nachhaltige, regionale Produktion sichern.</w:t>
      </w:r>
      <w:r w:rsidRPr="00FB142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679C7" w:rsidRDefault="00905FA5" w:rsidP="002679C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Name: _______</w:t>
      </w:r>
    </w:p>
    <w:p w:rsidR="00905FA5" w:rsidRDefault="00905FA5" w:rsidP="002679C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E-Mail: _______</w:t>
      </w:r>
    </w:p>
    <w:p w:rsidR="002679C7" w:rsidRPr="002679C7" w:rsidRDefault="002679C7" w:rsidP="002679C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>
        <w:rPr>
          <w:noProof/>
          <w:sz w:val="24"/>
          <w:lang w:val="en-GB" w:eastAsia="en-GB"/>
        </w:rPr>
        <w:drawing>
          <wp:inline distT="0" distB="0" distL="0" distR="0" wp14:anchorId="02276BAF" wp14:editId="3D5AC229">
            <wp:extent cx="5715000" cy="28575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_11_13_Protestkart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79C7" w:rsidRPr="002679C7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CCC" w:rsidRDefault="00AB0CCC" w:rsidP="00C45938">
      <w:pPr>
        <w:spacing w:after="0" w:line="240" w:lineRule="auto"/>
      </w:pPr>
      <w:r>
        <w:separator/>
      </w:r>
    </w:p>
  </w:endnote>
  <w:endnote w:type="continuationSeparator" w:id="0">
    <w:p w:rsidR="00AB0CCC" w:rsidRDefault="00AB0CCC" w:rsidP="00C45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2811869"/>
      <w:docPartObj>
        <w:docPartGallery w:val="Page Numbers (Bottom of Page)"/>
        <w:docPartUnique/>
      </w:docPartObj>
    </w:sdtPr>
    <w:sdtEndPr/>
    <w:sdtContent>
      <w:p w:rsidR="00C45938" w:rsidRDefault="00670FCF">
        <w:pPr>
          <w:pStyle w:val="Fuzeile"/>
        </w:pPr>
        <w:r w:rsidRPr="00670FCF"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769B122" wp14:editId="6CBD4183">
                  <wp:simplePos x="0" y="0"/>
                  <wp:positionH relativeFrom="column">
                    <wp:posOffset>5203825</wp:posOffset>
                  </wp:positionH>
                  <wp:positionV relativeFrom="paragraph">
                    <wp:posOffset>168275</wp:posOffset>
                  </wp:positionV>
                  <wp:extent cx="1181100" cy="297180"/>
                  <wp:effectExtent l="0" t="0" r="0" b="0"/>
                  <wp:wrapNone/>
                  <wp:docPr id="10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110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0FCF" w:rsidRDefault="00670FCF" w:rsidP="00670FC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="">
              <w:pict>
                <v:shapetype w14:anchorId="3769B122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margin-left:409.75pt;margin-top:13.25pt;width:93pt;height:2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" filled="f" stroked="f">
                  <v:textbox>
                    <w:txbxContent>
                      <w:p w:rsidR="00670FCF" w:rsidRDefault="00670FCF" w:rsidP="00670FCF"/>
                    </w:txbxContent>
                  </v:textbox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CCC" w:rsidRDefault="00AB0CCC" w:rsidP="00C45938">
      <w:pPr>
        <w:spacing w:after="0" w:line="240" w:lineRule="auto"/>
      </w:pPr>
      <w:r>
        <w:separator/>
      </w:r>
    </w:p>
  </w:footnote>
  <w:footnote w:type="continuationSeparator" w:id="0">
    <w:p w:rsidR="00AB0CCC" w:rsidRDefault="00AB0CCC" w:rsidP="00C45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1D"/>
    <w:rsid w:val="000D6A59"/>
    <w:rsid w:val="00134557"/>
    <w:rsid w:val="001B47E8"/>
    <w:rsid w:val="001F6314"/>
    <w:rsid w:val="002679C7"/>
    <w:rsid w:val="00290594"/>
    <w:rsid w:val="002A1D3F"/>
    <w:rsid w:val="002A454F"/>
    <w:rsid w:val="00314092"/>
    <w:rsid w:val="00322C05"/>
    <w:rsid w:val="003528BD"/>
    <w:rsid w:val="004C2E6E"/>
    <w:rsid w:val="00517D0D"/>
    <w:rsid w:val="005324B2"/>
    <w:rsid w:val="00613782"/>
    <w:rsid w:val="00640B1D"/>
    <w:rsid w:val="00670FCF"/>
    <w:rsid w:val="006F4E04"/>
    <w:rsid w:val="00703089"/>
    <w:rsid w:val="0076183D"/>
    <w:rsid w:val="00792731"/>
    <w:rsid w:val="007D214D"/>
    <w:rsid w:val="007D6C36"/>
    <w:rsid w:val="007F18B7"/>
    <w:rsid w:val="00853AC6"/>
    <w:rsid w:val="008C11CE"/>
    <w:rsid w:val="00905FA5"/>
    <w:rsid w:val="009137BB"/>
    <w:rsid w:val="00944D99"/>
    <w:rsid w:val="0095000B"/>
    <w:rsid w:val="009A5855"/>
    <w:rsid w:val="009B4359"/>
    <w:rsid w:val="009C72CB"/>
    <w:rsid w:val="00A25708"/>
    <w:rsid w:val="00A85615"/>
    <w:rsid w:val="00AB0CCC"/>
    <w:rsid w:val="00B42760"/>
    <w:rsid w:val="00B56D7F"/>
    <w:rsid w:val="00B71BBB"/>
    <w:rsid w:val="00C45938"/>
    <w:rsid w:val="00C57209"/>
    <w:rsid w:val="00C97B00"/>
    <w:rsid w:val="00CD7B28"/>
    <w:rsid w:val="00CE5012"/>
    <w:rsid w:val="00DB0C0F"/>
    <w:rsid w:val="00E500B5"/>
    <w:rsid w:val="00EC6101"/>
    <w:rsid w:val="00ED1DE0"/>
    <w:rsid w:val="00ED316F"/>
    <w:rsid w:val="00F059DE"/>
    <w:rsid w:val="00F27350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BA2CDF"/>
  <w15:docId w15:val="{7965C984-65BB-4E27-8BE3-FB718A22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97B00"/>
    <w:rPr>
      <w:rFonts w:ascii="Gill Sans MT" w:hAnsi="Gill Sans M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273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500B5"/>
    <w:pPr>
      <w:pBdr>
        <w:bottom w:val="single" w:sz="8" w:space="4" w:color="006600"/>
      </w:pBdr>
      <w:spacing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500B5"/>
    <w:rPr>
      <w:rFonts w:ascii="Gill Sans MT" w:eastAsiaTheme="majorEastAsia" w:hAnsi="Gill Sans MT" w:cstheme="majorBidi"/>
      <w:color w:val="000000" w:themeColor="text1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92731"/>
    <w:rPr>
      <w:rFonts w:ascii="Gill Sans MT" w:eastAsiaTheme="majorEastAsia" w:hAnsi="Gill Sans MT" w:cstheme="majorBidi"/>
      <w:b/>
      <w:bCs/>
      <w:color w:val="000000" w:themeColor="text1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0B1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45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5938"/>
    <w:rPr>
      <w:rFonts w:ascii="Gill Sans MT" w:hAnsi="Gill Sans MT"/>
    </w:rPr>
  </w:style>
  <w:style w:type="paragraph" w:styleId="Fuzeile">
    <w:name w:val="footer"/>
    <w:basedOn w:val="Standard"/>
    <w:link w:val="FuzeileZchn"/>
    <w:uiPriority w:val="99"/>
    <w:unhideWhenUsed/>
    <w:rsid w:val="00C45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5938"/>
    <w:rPr>
      <w:rFonts w:ascii="Gill Sans MT" w:hAnsi="Gill Sans MT"/>
    </w:rPr>
  </w:style>
  <w:style w:type="character" w:styleId="Hyperlink">
    <w:name w:val="Hyperlink"/>
    <w:basedOn w:val="Absatz-Standardschriftart"/>
    <w:uiPriority w:val="99"/>
    <w:semiHidden/>
    <w:unhideWhenUsed/>
    <w:rsid w:val="00FF7DC2"/>
    <w:rPr>
      <w:strike w:val="0"/>
      <w:dstrike w:val="0"/>
      <w:color w:val="0000FF"/>
      <w:u w:val="none"/>
      <w:effect w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FF7D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7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2018-06-20T15:39:00Z</cp:lastPrinted>
  <dcterms:created xsi:type="dcterms:W3CDTF">2023-11-13T15:28:00Z</dcterms:created>
  <dcterms:modified xsi:type="dcterms:W3CDTF">2023-11-13T15:28:00Z</dcterms:modified>
</cp:coreProperties>
</file>